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54AD" w:rsidRDefault="004154AD" w:rsidP="004154AD">
      <w:pPr>
        <w:spacing w:line="360" w:lineRule="exact"/>
        <w:rPr>
          <w:rFonts w:ascii="Times New Roman" w:eastAsia="CESI黑体-GB2312" w:hAnsi="Times New Roman"/>
          <w:bCs/>
          <w:sz w:val="32"/>
          <w:szCs w:val="32"/>
        </w:rPr>
      </w:pPr>
      <w:r>
        <w:rPr>
          <w:rFonts w:ascii="Times New Roman" w:eastAsia="CESI黑体-GB2312" w:hAnsi="Times New Roman"/>
          <w:bCs/>
          <w:sz w:val="32"/>
          <w:szCs w:val="32"/>
        </w:rPr>
        <w:t>附件</w:t>
      </w:r>
      <w:r>
        <w:rPr>
          <w:rFonts w:ascii="Times New Roman" w:eastAsia="CESI黑体-GB2312" w:hAnsi="Times New Roman"/>
          <w:bCs/>
          <w:sz w:val="32"/>
          <w:szCs w:val="32"/>
        </w:rPr>
        <w:t>5</w:t>
      </w:r>
    </w:p>
    <w:p w:rsidR="004154AD" w:rsidRDefault="004154AD" w:rsidP="004154AD">
      <w:pPr>
        <w:spacing w:line="360" w:lineRule="exact"/>
        <w:rPr>
          <w:rFonts w:ascii="Times New Roman" w:eastAsia="仿宋_GB2312" w:hAnsi="Times New Roman"/>
          <w:bCs/>
          <w:sz w:val="32"/>
          <w:szCs w:val="32"/>
        </w:rPr>
      </w:pPr>
    </w:p>
    <w:p w:rsidR="004154AD" w:rsidRDefault="004154AD" w:rsidP="004154AD">
      <w:pPr>
        <w:spacing w:line="360" w:lineRule="exact"/>
        <w:jc w:val="center"/>
        <w:rPr>
          <w:rFonts w:ascii="Times New Roman" w:eastAsia="方正小标宋简体" w:hAnsi="Times New Roman"/>
          <w:bCs/>
          <w:sz w:val="32"/>
          <w:szCs w:val="32"/>
        </w:rPr>
      </w:pPr>
      <w:r>
        <w:rPr>
          <w:rFonts w:ascii="Times New Roman" w:eastAsia="方正小标宋简体" w:hAnsi="Times New Roman"/>
          <w:bCs/>
          <w:sz w:val="32"/>
          <w:szCs w:val="32"/>
        </w:rPr>
        <w:t>浙江省建设工程专业高级工程师职务任职资格评分表</w:t>
      </w:r>
      <w:r>
        <w:rPr>
          <w:rFonts w:ascii="Times New Roman" w:eastAsia="方正小标宋简体" w:hAnsi="Times New Roman"/>
          <w:bCs/>
          <w:color w:val="000000"/>
          <w:sz w:val="32"/>
          <w:szCs w:val="32"/>
        </w:rPr>
        <w:t>（新）</w:t>
      </w:r>
    </w:p>
    <w:tbl>
      <w:tblPr>
        <w:tblStyle w:val="a5"/>
        <w:tblpPr w:leftFromText="180" w:rightFromText="180" w:vertAnchor="text" w:horzAnchor="margin" w:tblpXSpec="center" w:tblpY="98"/>
        <w:tblW w:w="10456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82"/>
        <w:gridCol w:w="597"/>
        <w:gridCol w:w="528"/>
        <w:gridCol w:w="60"/>
        <w:gridCol w:w="105"/>
        <w:gridCol w:w="130"/>
        <w:gridCol w:w="453"/>
        <w:gridCol w:w="21"/>
        <w:gridCol w:w="80"/>
        <w:gridCol w:w="285"/>
        <w:gridCol w:w="44"/>
        <w:gridCol w:w="290"/>
        <w:gridCol w:w="9"/>
        <w:gridCol w:w="291"/>
        <w:gridCol w:w="117"/>
        <w:gridCol w:w="224"/>
        <w:gridCol w:w="83"/>
        <w:gridCol w:w="12"/>
        <w:gridCol w:w="194"/>
        <w:gridCol w:w="52"/>
        <w:gridCol w:w="180"/>
        <w:gridCol w:w="200"/>
        <w:gridCol w:w="214"/>
        <w:gridCol w:w="114"/>
        <w:gridCol w:w="20"/>
        <w:gridCol w:w="19"/>
        <w:gridCol w:w="181"/>
        <w:gridCol w:w="218"/>
        <w:gridCol w:w="239"/>
        <w:gridCol w:w="123"/>
        <w:gridCol w:w="76"/>
        <w:gridCol w:w="50"/>
        <w:gridCol w:w="82"/>
        <w:gridCol w:w="65"/>
        <w:gridCol w:w="50"/>
        <w:gridCol w:w="14"/>
        <w:gridCol w:w="39"/>
        <w:gridCol w:w="59"/>
        <w:gridCol w:w="139"/>
        <w:gridCol w:w="415"/>
        <w:gridCol w:w="194"/>
        <w:gridCol w:w="239"/>
        <w:gridCol w:w="9"/>
        <w:gridCol w:w="149"/>
        <w:gridCol w:w="74"/>
        <w:gridCol w:w="107"/>
        <w:gridCol w:w="175"/>
        <w:gridCol w:w="268"/>
        <w:gridCol w:w="261"/>
        <w:gridCol w:w="389"/>
        <w:gridCol w:w="215"/>
        <w:gridCol w:w="167"/>
        <w:gridCol w:w="296"/>
        <w:gridCol w:w="224"/>
        <w:gridCol w:w="740"/>
      </w:tblGrid>
      <w:tr w:rsidR="004154AD" w:rsidTr="00413C86">
        <w:trPr>
          <w:trHeight w:val="392"/>
        </w:trPr>
        <w:tc>
          <w:tcPr>
            <w:tcW w:w="877" w:type="dxa"/>
            <w:gridSpan w:val="2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姓名</w:t>
            </w:r>
          </w:p>
        </w:tc>
        <w:tc>
          <w:tcPr>
            <w:tcW w:w="1125" w:type="dxa"/>
            <w:gridSpan w:val="2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单位</w:t>
            </w:r>
          </w:p>
        </w:tc>
        <w:tc>
          <w:tcPr>
            <w:tcW w:w="4255" w:type="dxa"/>
            <w:gridSpan w:val="33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23" w:type="dxa"/>
            <w:gridSpan w:val="7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申报类别</w:t>
            </w:r>
          </w:p>
        </w:tc>
        <w:tc>
          <w:tcPr>
            <w:tcW w:w="1642" w:type="dxa"/>
            <w:gridSpan w:val="5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154AD" w:rsidTr="00413C86">
        <w:trPr>
          <w:trHeight w:val="729"/>
        </w:trPr>
        <w:tc>
          <w:tcPr>
            <w:tcW w:w="877" w:type="dxa"/>
            <w:gridSpan w:val="2"/>
            <w:vAlign w:val="center"/>
          </w:tcPr>
          <w:p w:rsidR="004154AD" w:rsidRDefault="004154AD" w:rsidP="00413C86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正常申报口</w:t>
            </w:r>
          </w:p>
        </w:tc>
        <w:tc>
          <w:tcPr>
            <w:tcW w:w="1125" w:type="dxa"/>
            <w:gridSpan w:val="2"/>
            <w:vAlign w:val="center"/>
          </w:tcPr>
          <w:p w:rsidR="004154AD" w:rsidRDefault="004154AD" w:rsidP="00413C86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技能人才申报口</w:t>
            </w:r>
          </w:p>
        </w:tc>
        <w:tc>
          <w:tcPr>
            <w:tcW w:w="1134" w:type="dxa"/>
            <w:gridSpan w:val="7"/>
            <w:vAlign w:val="center"/>
          </w:tcPr>
          <w:p w:rsidR="004154AD" w:rsidRDefault="004154AD" w:rsidP="00413C86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机关调出申报口</w:t>
            </w:r>
          </w:p>
        </w:tc>
        <w:tc>
          <w:tcPr>
            <w:tcW w:w="975" w:type="dxa"/>
            <w:gridSpan w:val="6"/>
            <w:vAlign w:val="center"/>
          </w:tcPr>
          <w:p w:rsidR="004154AD" w:rsidRDefault="004154AD" w:rsidP="00413C86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转评申报口</w:t>
            </w:r>
          </w:p>
        </w:tc>
        <w:tc>
          <w:tcPr>
            <w:tcW w:w="1269" w:type="dxa"/>
            <w:gridSpan w:val="11"/>
            <w:vAlign w:val="center"/>
          </w:tcPr>
          <w:p w:rsidR="004154AD" w:rsidRDefault="004154AD" w:rsidP="00413C86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标志</w:t>
            </w:r>
            <w:proofErr w:type="gramStart"/>
            <w:r>
              <w:rPr>
                <w:rFonts w:ascii="Times New Roman" w:hAnsi="Times New Roman"/>
                <w:sz w:val="22"/>
              </w:rPr>
              <w:t>性业绩</w:t>
            </w:r>
            <w:proofErr w:type="gramEnd"/>
            <w:r>
              <w:rPr>
                <w:rFonts w:ascii="Times New Roman" w:hAnsi="Times New Roman"/>
                <w:sz w:val="22"/>
              </w:rPr>
              <w:t>申报口</w:t>
            </w:r>
          </w:p>
        </w:tc>
        <w:tc>
          <w:tcPr>
            <w:tcW w:w="1015" w:type="dxa"/>
            <w:gridSpan w:val="11"/>
            <w:vAlign w:val="center"/>
          </w:tcPr>
          <w:p w:rsidR="004154AD" w:rsidRDefault="004154AD" w:rsidP="00413C86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其他申报口</w:t>
            </w:r>
          </w:p>
        </w:tc>
        <w:tc>
          <w:tcPr>
            <w:tcW w:w="996" w:type="dxa"/>
            <w:gridSpan w:val="5"/>
            <w:vAlign w:val="center"/>
          </w:tcPr>
          <w:p w:rsidR="004154AD" w:rsidRDefault="004154AD" w:rsidP="00413C86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所学</w:t>
            </w:r>
          </w:p>
          <w:p w:rsidR="004154AD" w:rsidRDefault="004154AD" w:rsidP="00413C86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专业</w:t>
            </w:r>
          </w:p>
        </w:tc>
        <w:tc>
          <w:tcPr>
            <w:tcW w:w="1034" w:type="dxa"/>
            <w:gridSpan w:val="6"/>
            <w:vAlign w:val="center"/>
          </w:tcPr>
          <w:p w:rsidR="004154AD" w:rsidRDefault="004154AD" w:rsidP="00413C86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771" w:type="dxa"/>
            <w:gridSpan w:val="3"/>
            <w:vAlign w:val="center"/>
          </w:tcPr>
          <w:p w:rsidR="004154AD" w:rsidRDefault="004154AD" w:rsidP="00413C86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申报专业</w:t>
            </w:r>
          </w:p>
        </w:tc>
        <w:tc>
          <w:tcPr>
            <w:tcW w:w="1260" w:type="dxa"/>
            <w:gridSpan w:val="3"/>
            <w:vAlign w:val="center"/>
          </w:tcPr>
          <w:p w:rsidR="004154AD" w:rsidRDefault="004154AD" w:rsidP="00413C86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</w:tc>
      </w:tr>
      <w:tr w:rsidR="004154AD" w:rsidTr="00413C86">
        <w:trPr>
          <w:trHeight w:val="807"/>
        </w:trPr>
        <w:tc>
          <w:tcPr>
            <w:tcW w:w="877" w:type="dxa"/>
            <w:gridSpan w:val="2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控制项</w:t>
            </w:r>
          </w:p>
        </w:tc>
        <w:tc>
          <w:tcPr>
            <w:tcW w:w="1420" w:type="dxa"/>
            <w:gridSpan w:val="5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思想道德口</w:t>
            </w:r>
          </w:p>
        </w:tc>
        <w:tc>
          <w:tcPr>
            <w:tcW w:w="2155" w:type="dxa"/>
            <w:gridSpan w:val="14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年度考核口</w:t>
            </w:r>
          </w:p>
        </w:tc>
        <w:tc>
          <w:tcPr>
            <w:tcW w:w="1845" w:type="dxa"/>
            <w:gridSpan w:val="16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继续教育口</w:t>
            </w:r>
          </w:p>
        </w:tc>
        <w:tc>
          <w:tcPr>
            <w:tcW w:w="1867" w:type="dxa"/>
            <w:gridSpan w:val="12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专业理论口</w:t>
            </w:r>
          </w:p>
        </w:tc>
        <w:tc>
          <w:tcPr>
            <w:tcW w:w="1328" w:type="dxa"/>
            <w:gridSpan w:val="5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面试成绩</w:t>
            </w:r>
          </w:p>
        </w:tc>
        <w:tc>
          <w:tcPr>
            <w:tcW w:w="964" w:type="dxa"/>
            <w:gridSpan w:val="2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154AD" w:rsidTr="00413C86">
        <w:trPr>
          <w:trHeight w:val="247"/>
        </w:trPr>
        <w:tc>
          <w:tcPr>
            <w:tcW w:w="9029" w:type="dxa"/>
            <w:gridSpan w:val="52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评分项</w:t>
            </w:r>
          </w:p>
        </w:tc>
        <w:tc>
          <w:tcPr>
            <w:tcW w:w="687" w:type="dxa"/>
            <w:gridSpan w:val="3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得分</w:t>
            </w:r>
          </w:p>
        </w:tc>
        <w:tc>
          <w:tcPr>
            <w:tcW w:w="740" w:type="dxa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小计</w:t>
            </w:r>
          </w:p>
        </w:tc>
      </w:tr>
      <w:tr w:rsidR="004154AD" w:rsidTr="00413C86">
        <w:trPr>
          <w:trHeight w:val="284"/>
        </w:trPr>
        <w:tc>
          <w:tcPr>
            <w:tcW w:w="877" w:type="dxa"/>
            <w:gridSpan w:val="2"/>
            <w:vMerge w:val="restart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下级评委票数</w:t>
            </w:r>
          </w:p>
        </w:tc>
        <w:tc>
          <w:tcPr>
            <w:tcW w:w="1420" w:type="dxa"/>
            <w:gridSpan w:val="5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全票</w:t>
            </w:r>
          </w:p>
        </w:tc>
        <w:tc>
          <w:tcPr>
            <w:tcW w:w="1909" w:type="dxa"/>
            <w:gridSpan w:val="12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trike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少</w:t>
            </w:r>
            <w:r>
              <w:rPr>
                <w:rFonts w:ascii="Times New Roman" w:hAnsi="Times New Roman"/>
                <w:sz w:val="22"/>
              </w:rPr>
              <w:t>1/6</w:t>
            </w:r>
            <w:r>
              <w:rPr>
                <w:rFonts w:ascii="Times New Roman" w:hAnsi="Times New Roman"/>
                <w:sz w:val="22"/>
              </w:rPr>
              <w:t>票及以下</w:t>
            </w:r>
          </w:p>
        </w:tc>
        <w:tc>
          <w:tcPr>
            <w:tcW w:w="993" w:type="dxa"/>
            <w:gridSpan w:val="8"/>
            <w:vMerge w:val="restart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学历</w:t>
            </w:r>
          </w:p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学位</w:t>
            </w:r>
          </w:p>
        </w:tc>
        <w:tc>
          <w:tcPr>
            <w:tcW w:w="1137" w:type="dxa"/>
            <w:gridSpan w:val="11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博士</w:t>
            </w:r>
          </w:p>
        </w:tc>
        <w:tc>
          <w:tcPr>
            <w:tcW w:w="1560" w:type="dxa"/>
            <w:gridSpan w:val="10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研究生（硕士）</w:t>
            </w:r>
          </w:p>
        </w:tc>
        <w:tc>
          <w:tcPr>
            <w:tcW w:w="1133" w:type="dxa"/>
            <w:gridSpan w:val="4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本科</w:t>
            </w:r>
          </w:p>
        </w:tc>
        <w:tc>
          <w:tcPr>
            <w:tcW w:w="687" w:type="dxa"/>
            <w:gridSpan w:val="3"/>
            <w:vMerge w:val="restart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vMerge w:val="restart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154AD" w:rsidTr="00413C86">
        <w:trPr>
          <w:trHeight w:val="284"/>
        </w:trPr>
        <w:tc>
          <w:tcPr>
            <w:tcW w:w="877" w:type="dxa"/>
            <w:gridSpan w:val="2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>口</w:t>
            </w:r>
          </w:p>
        </w:tc>
        <w:tc>
          <w:tcPr>
            <w:tcW w:w="1909" w:type="dxa"/>
            <w:gridSpan w:val="12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trike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口</w:t>
            </w:r>
          </w:p>
        </w:tc>
        <w:tc>
          <w:tcPr>
            <w:tcW w:w="993" w:type="dxa"/>
            <w:gridSpan w:val="8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7" w:type="dxa"/>
            <w:gridSpan w:val="11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口</w:t>
            </w:r>
          </w:p>
        </w:tc>
        <w:tc>
          <w:tcPr>
            <w:tcW w:w="1560" w:type="dxa"/>
            <w:gridSpan w:val="10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>口</w:t>
            </w:r>
          </w:p>
        </w:tc>
        <w:tc>
          <w:tcPr>
            <w:tcW w:w="1133" w:type="dxa"/>
            <w:gridSpan w:val="4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口</w:t>
            </w:r>
          </w:p>
        </w:tc>
        <w:tc>
          <w:tcPr>
            <w:tcW w:w="687" w:type="dxa"/>
            <w:gridSpan w:val="3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154AD" w:rsidTr="00413C86">
        <w:trPr>
          <w:trHeight w:val="244"/>
        </w:trPr>
        <w:tc>
          <w:tcPr>
            <w:tcW w:w="877" w:type="dxa"/>
            <w:gridSpan w:val="2"/>
            <w:vMerge w:val="restart"/>
            <w:vAlign w:val="center"/>
          </w:tcPr>
          <w:p w:rsidR="004154AD" w:rsidRDefault="004154AD" w:rsidP="00413C86">
            <w:pPr>
              <w:snapToGrid w:val="0"/>
              <w:spacing w:before="60" w:after="40"/>
              <w:ind w:right="-10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经历与能力</w:t>
            </w:r>
          </w:p>
        </w:tc>
        <w:tc>
          <w:tcPr>
            <w:tcW w:w="1185" w:type="dxa"/>
            <w:gridSpan w:val="3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>项以上</w:t>
            </w:r>
          </w:p>
        </w:tc>
        <w:tc>
          <w:tcPr>
            <w:tcW w:w="709" w:type="dxa"/>
            <w:gridSpan w:val="4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708" w:type="dxa"/>
            <w:gridSpan w:val="5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715" w:type="dxa"/>
            <w:gridSpan w:val="4"/>
            <w:vMerge w:val="restart"/>
            <w:vAlign w:val="center"/>
          </w:tcPr>
          <w:p w:rsidR="004154AD" w:rsidRDefault="004154AD" w:rsidP="00413C86">
            <w:pPr>
              <w:snapToGrid w:val="0"/>
              <w:spacing w:before="60" w:after="40"/>
              <w:ind w:right="-10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执业</w:t>
            </w:r>
          </w:p>
          <w:p w:rsidR="004154AD" w:rsidRDefault="004154AD" w:rsidP="00413C86">
            <w:pPr>
              <w:snapToGrid w:val="0"/>
              <w:spacing w:before="60" w:after="40"/>
              <w:ind w:right="-10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资格</w:t>
            </w:r>
          </w:p>
        </w:tc>
        <w:tc>
          <w:tcPr>
            <w:tcW w:w="852" w:type="dxa"/>
            <w:gridSpan w:val="6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一级</w:t>
            </w:r>
          </w:p>
        </w:tc>
        <w:tc>
          <w:tcPr>
            <w:tcW w:w="791" w:type="dxa"/>
            <w:gridSpan w:val="6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二级</w:t>
            </w:r>
          </w:p>
        </w:tc>
        <w:tc>
          <w:tcPr>
            <w:tcW w:w="1306" w:type="dxa"/>
            <w:gridSpan w:val="12"/>
            <w:vMerge w:val="restart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论文著作</w:t>
            </w:r>
          </w:p>
        </w:tc>
        <w:tc>
          <w:tcPr>
            <w:tcW w:w="1886" w:type="dxa"/>
            <w:gridSpan w:val="10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水平</w:t>
            </w:r>
          </w:p>
        </w:tc>
        <w:tc>
          <w:tcPr>
            <w:tcW w:w="687" w:type="dxa"/>
            <w:gridSpan w:val="3"/>
            <w:vMerge w:val="restart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154AD" w:rsidTr="00413C86">
        <w:trPr>
          <w:trHeight w:val="288"/>
        </w:trPr>
        <w:tc>
          <w:tcPr>
            <w:tcW w:w="877" w:type="dxa"/>
            <w:gridSpan w:val="2"/>
            <w:vMerge/>
            <w:vAlign w:val="center"/>
          </w:tcPr>
          <w:p w:rsidR="004154AD" w:rsidRDefault="004154AD" w:rsidP="00413C86">
            <w:pPr>
              <w:snapToGrid w:val="0"/>
              <w:spacing w:before="60" w:after="40"/>
              <w:ind w:right="-107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10 </w:t>
            </w:r>
            <w:r>
              <w:rPr>
                <w:rFonts w:ascii="Times New Roman" w:hAnsi="Times New Roman"/>
                <w:sz w:val="22"/>
              </w:rPr>
              <w:t>口</w:t>
            </w:r>
          </w:p>
        </w:tc>
        <w:tc>
          <w:tcPr>
            <w:tcW w:w="709" w:type="dxa"/>
            <w:gridSpan w:val="4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  <w:r>
              <w:rPr>
                <w:rFonts w:ascii="Times New Roman" w:hAnsi="Times New Roman"/>
                <w:sz w:val="22"/>
              </w:rPr>
              <w:t>口</w:t>
            </w:r>
          </w:p>
        </w:tc>
        <w:tc>
          <w:tcPr>
            <w:tcW w:w="708" w:type="dxa"/>
            <w:gridSpan w:val="5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z w:val="22"/>
              </w:rPr>
              <w:t>口</w:t>
            </w:r>
          </w:p>
        </w:tc>
        <w:tc>
          <w:tcPr>
            <w:tcW w:w="715" w:type="dxa"/>
            <w:gridSpan w:val="4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2" w:type="dxa"/>
            <w:gridSpan w:val="6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  <w:r>
              <w:rPr>
                <w:rFonts w:ascii="Times New Roman" w:hAnsi="Times New Roman"/>
                <w:sz w:val="22"/>
              </w:rPr>
              <w:t>口</w:t>
            </w:r>
          </w:p>
        </w:tc>
        <w:tc>
          <w:tcPr>
            <w:tcW w:w="791" w:type="dxa"/>
            <w:gridSpan w:val="6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口</w:t>
            </w:r>
          </w:p>
        </w:tc>
        <w:tc>
          <w:tcPr>
            <w:tcW w:w="1306" w:type="dxa"/>
            <w:gridSpan w:val="12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gridSpan w:val="7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0~5</w:t>
            </w:r>
          </w:p>
        </w:tc>
        <w:tc>
          <w:tcPr>
            <w:tcW w:w="865" w:type="dxa"/>
            <w:gridSpan w:val="3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87" w:type="dxa"/>
            <w:gridSpan w:val="3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154AD" w:rsidTr="00413C86">
        <w:trPr>
          <w:trHeight w:val="340"/>
        </w:trPr>
        <w:tc>
          <w:tcPr>
            <w:tcW w:w="795" w:type="dxa"/>
            <w:vMerge w:val="restart"/>
            <w:vAlign w:val="center"/>
          </w:tcPr>
          <w:p w:rsidR="004154AD" w:rsidRDefault="004154AD" w:rsidP="00413C86">
            <w:pPr>
              <w:snapToGrid w:val="0"/>
              <w:spacing w:before="60" w:after="40"/>
              <w:ind w:left="-178" w:right="-10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工作</w:t>
            </w:r>
          </w:p>
          <w:p w:rsidR="004154AD" w:rsidRDefault="004154AD" w:rsidP="00413C86">
            <w:pPr>
              <w:snapToGrid w:val="0"/>
              <w:spacing w:before="60" w:after="40"/>
              <w:ind w:left="-178" w:right="-10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业绩</w:t>
            </w:r>
          </w:p>
        </w:tc>
        <w:tc>
          <w:tcPr>
            <w:tcW w:w="679" w:type="dxa"/>
            <w:gridSpan w:val="2"/>
            <w:vMerge w:val="restart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工程</w:t>
            </w:r>
          </w:p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60</w:t>
            </w:r>
          </w:p>
        </w:tc>
        <w:tc>
          <w:tcPr>
            <w:tcW w:w="1276" w:type="dxa"/>
            <w:gridSpan w:val="5"/>
            <w:vMerge w:val="restart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规划与</w:t>
            </w:r>
          </w:p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设计</w:t>
            </w:r>
          </w:p>
        </w:tc>
        <w:tc>
          <w:tcPr>
            <w:tcW w:w="1137" w:type="dxa"/>
            <w:gridSpan w:val="8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复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杂</w:t>
            </w:r>
          </w:p>
        </w:tc>
        <w:tc>
          <w:tcPr>
            <w:tcW w:w="1273" w:type="dxa"/>
            <w:gridSpan w:val="9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主持</w:t>
            </w:r>
            <w:r>
              <w:rPr>
                <w:rFonts w:ascii="Times New Roman" w:hAnsi="Times New Roman"/>
                <w:sz w:val="22"/>
              </w:rPr>
              <w:t>60/</w:t>
            </w:r>
            <w:r>
              <w:rPr>
                <w:rFonts w:ascii="Times New Roman" w:hAnsi="Times New Roman"/>
                <w:sz w:val="22"/>
              </w:rPr>
              <w:t>项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1374" w:type="dxa"/>
            <w:gridSpan w:val="15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187" w:type="dxa"/>
            <w:gridSpan w:val="7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参与</w:t>
            </w:r>
            <w:r>
              <w:rPr>
                <w:rFonts w:ascii="Times New Roman" w:hAnsi="Times New Roman"/>
                <w:sz w:val="22"/>
              </w:rPr>
              <w:t>20/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308" w:type="dxa"/>
            <w:gridSpan w:val="5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 w:val="restart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vMerge w:val="restart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154AD" w:rsidTr="00413C86">
        <w:trPr>
          <w:trHeight w:val="340"/>
        </w:trPr>
        <w:tc>
          <w:tcPr>
            <w:tcW w:w="795" w:type="dxa"/>
            <w:vMerge/>
            <w:vAlign w:val="center"/>
          </w:tcPr>
          <w:p w:rsidR="004154AD" w:rsidRDefault="004154AD" w:rsidP="00413C86">
            <w:pPr>
              <w:snapToGrid w:val="0"/>
              <w:spacing w:before="60" w:after="40"/>
              <w:ind w:left="-178" w:right="-107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79" w:type="dxa"/>
            <w:gridSpan w:val="2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gridSpan w:val="5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7" w:type="dxa"/>
            <w:gridSpan w:val="8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中等复杂</w:t>
            </w:r>
          </w:p>
        </w:tc>
        <w:tc>
          <w:tcPr>
            <w:tcW w:w="1273" w:type="dxa"/>
            <w:gridSpan w:val="9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主持</w:t>
            </w:r>
            <w:r>
              <w:rPr>
                <w:rFonts w:ascii="Times New Roman" w:hAnsi="Times New Roman"/>
                <w:sz w:val="22"/>
              </w:rPr>
              <w:t>30/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374" w:type="dxa"/>
            <w:gridSpan w:val="15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187" w:type="dxa"/>
            <w:gridSpan w:val="7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参与</w:t>
            </w:r>
            <w:r>
              <w:rPr>
                <w:rFonts w:ascii="Times New Roman" w:hAnsi="Times New Roman"/>
                <w:sz w:val="22"/>
              </w:rPr>
              <w:t>15/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308" w:type="dxa"/>
            <w:gridSpan w:val="5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154AD" w:rsidTr="00413C86">
        <w:trPr>
          <w:trHeight w:val="340"/>
        </w:trPr>
        <w:tc>
          <w:tcPr>
            <w:tcW w:w="795" w:type="dxa"/>
            <w:vMerge/>
            <w:vAlign w:val="center"/>
          </w:tcPr>
          <w:p w:rsidR="004154AD" w:rsidRDefault="004154AD" w:rsidP="00413C86">
            <w:pPr>
              <w:snapToGrid w:val="0"/>
              <w:spacing w:before="60" w:after="40"/>
              <w:ind w:left="-178" w:right="-107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79" w:type="dxa"/>
            <w:gridSpan w:val="2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gridSpan w:val="5"/>
            <w:vMerge w:val="restart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施工与</w:t>
            </w:r>
          </w:p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监理</w:t>
            </w:r>
          </w:p>
        </w:tc>
        <w:tc>
          <w:tcPr>
            <w:tcW w:w="1137" w:type="dxa"/>
            <w:gridSpan w:val="8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复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杂</w:t>
            </w:r>
          </w:p>
        </w:tc>
        <w:tc>
          <w:tcPr>
            <w:tcW w:w="1273" w:type="dxa"/>
            <w:gridSpan w:val="9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主持</w:t>
            </w:r>
            <w:r>
              <w:rPr>
                <w:rFonts w:ascii="Times New Roman" w:hAnsi="Times New Roman"/>
                <w:sz w:val="22"/>
              </w:rPr>
              <w:t>60/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374" w:type="dxa"/>
            <w:gridSpan w:val="15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187" w:type="dxa"/>
            <w:gridSpan w:val="7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参与</w:t>
            </w:r>
            <w:r>
              <w:rPr>
                <w:rFonts w:ascii="Times New Roman" w:hAnsi="Times New Roman"/>
                <w:sz w:val="22"/>
              </w:rPr>
              <w:t>20/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308" w:type="dxa"/>
            <w:gridSpan w:val="5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154AD" w:rsidTr="00413C86">
        <w:trPr>
          <w:trHeight w:val="340"/>
        </w:trPr>
        <w:tc>
          <w:tcPr>
            <w:tcW w:w="795" w:type="dxa"/>
            <w:vMerge/>
            <w:vAlign w:val="center"/>
          </w:tcPr>
          <w:p w:rsidR="004154AD" w:rsidRDefault="004154AD" w:rsidP="00413C86">
            <w:pPr>
              <w:snapToGrid w:val="0"/>
              <w:spacing w:before="60" w:after="40"/>
              <w:ind w:left="-178" w:right="-107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79" w:type="dxa"/>
            <w:gridSpan w:val="2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gridSpan w:val="5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7" w:type="dxa"/>
            <w:gridSpan w:val="8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中等复杂</w:t>
            </w:r>
          </w:p>
        </w:tc>
        <w:tc>
          <w:tcPr>
            <w:tcW w:w="1273" w:type="dxa"/>
            <w:gridSpan w:val="9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主持</w:t>
            </w:r>
            <w:r>
              <w:rPr>
                <w:rFonts w:ascii="Times New Roman" w:hAnsi="Times New Roman"/>
                <w:sz w:val="22"/>
              </w:rPr>
              <w:t>30/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374" w:type="dxa"/>
            <w:gridSpan w:val="15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187" w:type="dxa"/>
            <w:gridSpan w:val="7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参与</w:t>
            </w:r>
            <w:r>
              <w:rPr>
                <w:rFonts w:ascii="Times New Roman" w:hAnsi="Times New Roman"/>
                <w:sz w:val="22"/>
              </w:rPr>
              <w:t>15/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308" w:type="dxa"/>
            <w:gridSpan w:val="5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154AD" w:rsidTr="00413C86">
        <w:trPr>
          <w:trHeight w:val="340"/>
        </w:trPr>
        <w:tc>
          <w:tcPr>
            <w:tcW w:w="795" w:type="dxa"/>
            <w:vMerge/>
            <w:vAlign w:val="center"/>
          </w:tcPr>
          <w:p w:rsidR="004154AD" w:rsidRDefault="004154AD" w:rsidP="00413C86">
            <w:pPr>
              <w:snapToGrid w:val="0"/>
              <w:spacing w:before="60" w:after="40"/>
              <w:ind w:left="-178" w:right="-107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79" w:type="dxa"/>
            <w:gridSpan w:val="2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gridSpan w:val="5"/>
            <w:vMerge w:val="restart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技术管理</w:t>
            </w:r>
          </w:p>
        </w:tc>
        <w:tc>
          <w:tcPr>
            <w:tcW w:w="1137" w:type="dxa"/>
            <w:gridSpan w:val="8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政府类</w:t>
            </w:r>
          </w:p>
        </w:tc>
        <w:tc>
          <w:tcPr>
            <w:tcW w:w="1273" w:type="dxa"/>
            <w:gridSpan w:val="9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主持</w:t>
            </w:r>
            <w:r>
              <w:rPr>
                <w:rFonts w:ascii="Times New Roman" w:hAnsi="Times New Roman"/>
                <w:sz w:val="22"/>
              </w:rPr>
              <w:t>60/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374" w:type="dxa"/>
            <w:gridSpan w:val="15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187" w:type="dxa"/>
            <w:gridSpan w:val="7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参与</w:t>
            </w:r>
            <w:r>
              <w:rPr>
                <w:rFonts w:ascii="Times New Roman" w:hAnsi="Times New Roman"/>
                <w:sz w:val="22"/>
              </w:rPr>
              <w:t>20/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308" w:type="dxa"/>
            <w:gridSpan w:val="5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154AD" w:rsidTr="00413C86">
        <w:trPr>
          <w:trHeight w:val="340"/>
        </w:trPr>
        <w:tc>
          <w:tcPr>
            <w:tcW w:w="795" w:type="dxa"/>
            <w:vMerge/>
            <w:vAlign w:val="center"/>
          </w:tcPr>
          <w:p w:rsidR="004154AD" w:rsidRDefault="004154AD" w:rsidP="00413C86">
            <w:pPr>
              <w:snapToGrid w:val="0"/>
              <w:spacing w:before="60" w:after="40"/>
              <w:ind w:left="-178" w:right="-107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79" w:type="dxa"/>
            <w:gridSpan w:val="2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gridSpan w:val="5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7" w:type="dxa"/>
            <w:gridSpan w:val="8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企业类</w:t>
            </w:r>
          </w:p>
        </w:tc>
        <w:tc>
          <w:tcPr>
            <w:tcW w:w="1273" w:type="dxa"/>
            <w:gridSpan w:val="9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主持</w:t>
            </w:r>
            <w:r>
              <w:rPr>
                <w:rFonts w:ascii="Times New Roman" w:hAnsi="Times New Roman"/>
                <w:sz w:val="22"/>
              </w:rPr>
              <w:t>30/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374" w:type="dxa"/>
            <w:gridSpan w:val="15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187" w:type="dxa"/>
            <w:gridSpan w:val="7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参与</w:t>
            </w:r>
            <w:r>
              <w:rPr>
                <w:rFonts w:ascii="Times New Roman" w:hAnsi="Times New Roman"/>
                <w:sz w:val="22"/>
              </w:rPr>
              <w:t>15/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308" w:type="dxa"/>
            <w:gridSpan w:val="5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154AD" w:rsidTr="00413C86">
        <w:trPr>
          <w:trHeight w:val="807"/>
        </w:trPr>
        <w:tc>
          <w:tcPr>
            <w:tcW w:w="795" w:type="dxa"/>
            <w:vMerge/>
            <w:vAlign w:val="center"/>
          </w:tcPr>
          <w:p w:rsidR="004154AD" w:rsidRDefault="004154AD" w:rsidP="00413C86">
            <w:pPr>
              <w:snapToGrid w:val="0"/>
              <w:spacing w:before="60" w:after="40"/>
              <w:ind w:left="-178" w:right="-107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科研</w:t>
            </w:r>
          </w:p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706" w:type="dxa"/>
            <w:gridSpan w:val="9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省部级以上</w:t>
            </w:r>
          </w:p>
        </w:tc>
        <w:tc>
          <w:tcPr>
            <w:tcW w:w="1452" w:type="dxa"/>
            <w:gridSpan w:val="10"/>
            <w:vAlign w:val="center"/>
          </w:tcPr>
          <w:p w:rsidR="004154AD" w:rsidRDefault="004154AD" w:rsidP="00413C86">
            <w:pPr>
              <w:ind w:firstLineChars="100" w:firstLine="2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主持</w:t>
            </w:r>
            <w:r>
              <w:rPr>
                <w:rFonts w:ascii="Times New Roman" w:hAnsi="Times New Roman"/>
                <w:sz w:val="22"/>
              </w:rPr>
              <w:t>10/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454" w:type="dxa"/>
            <w:gridSpan w:val="11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454" w:type="dxa"/>
            <w:gridSpan w:val="12"/>
            <w:vAlign w:val="center"/>
          </w:tcPr>
          <w:p w:rsidR="004154AD" w:rsidRDefault="004154AD" w:rsidP="00413C86">
            <w:pPr>
              <w:ind w:right="2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参与</w:t>
            </w:r>
            <w:r>
              <w:rPr>
                <w:rFonts w:ascii="Times New Roman" w:hAnsi="Times New Roman"/>
                <w:sz w:val="22"/>
              </w:rPr>
              <w:t>5/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489" w:type="dxa"/>
            <w:gridSpan w:val="7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 w:val="restart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154AD" w:rsidTr="00413C86">
        <w:trPr>
          <w:trHeight w:val="763"/>
        </w:trPr>
        <w:tc>
          <w:tcPr>
            <w:tcW w:w="795" w:type="dxa"/>
            <w:vMerge/>
            <w:vAlign w:val="center"/>
          </w:tcPr>
          <w:p w:rsidR="004154AD" w:rsidRDefault="004154AD" w:rsidP="00413C86">
            <w:pPr>
              <w:snapToGrid w:val="0"/>
              <w:spacing w:before="60" w:after="40"/>
              <w:ind w:left="-178" w:right="-107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79" w:type="dxa"/>
            <w:gridSpan w:val="2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6" w:type="dxa"/>
            <w:gridSpan w:val="9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设区市（厅）级</w:t>
            </w:r>
          </w:p>
        </w:tc>
        <w:tc>
          <w:tcPr>
            <w:tcW w:w="1452" w:type="dxa"/>
            <w:gridSpan w:val="10"/>
            <w:vAlign w:val="center"/>
          </w:tcPr>
          <w:p w:rsidR="004154AD" w:rsidRDefault="004154AD" w:rsidP="00413C86">
            <w:pPr>
              <w:ind w:firstLineChars="100" w:firstLine="2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主持</w:t>
            </w:r>
            <w:r>
              <w:rPr>
                <w:rFonts w:ascii="Times New Roman" w:hAnsi="Times New Roman"/>
                <w:sz w:val="22"/>
              </w:rPr>
              <w:t>8/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454" w:type="dxa"/>
            <w:gridSpan w:val="11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454" w:type="dxa"/>
            <w:gridSpan w:val="12"/>
            <w:vAlign w:val="center"/>
          </w:tcPr>
          <w:p w:rsidR="004154AD" w:rsidRDefault="004154AD" w:rsidP="00413C86">
            <w:pPr>
              <w:ind w:right="2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参与</w:t>
            </w:r>
            <w:r>
              <w:rPr>
                <w:rFonts w:ascii="Times New Roman" w:hAnsi="Times New Roman"/>
                <w:sz w:val="22"/>
              </w:rPr>
              <w:t>4/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489" w:type="dxa"/>
            <w:gridSpan w:val="7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154AD" w:rsidTr="00413C86">
        <w:trPr>
          <w:trHeight w:val="833"/>
        </w:trPr>
        <w:tc>
          <w:tcPr>
            <w:tcW w:w="795" w:type="dxa"/>
            <w:vMerge/>
            <w:vAlign w:val="center"/>
          </w:tcPr>
          <w:p w:rsidR="004154AD" w:rsidRDefault="004154AD" w:rsidP="00413C86">
            <w:pPr>
              <w:snapToGrid w:val="0"/>
              <w:spacing w:before="60" w:after="40"/>
              <w:ind w:left="-178" w:right="-107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79" w:type="dxa"/>
            <w:gridSpan w:val="2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6" w:type="dxa"/>
            <w:gridSpan w:val="9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县（市、区）级</w:t>
            </w:r>
          </w:p>
        </w:tc>
        <w:tc>
          <w:tcPr>
            <w:tcW w:w="1452" w:type="dxa"/>
            <w:gridSpan w:val="10"/>
            <w:vAlign w:val="center"/>
          </w:tcPr>
          <w:p w:rsidR="004154AD" w:rsidRDefault="004154AD" w:rsidP="00413C86">
            <w:pPr>
              <w:ind w:firstLineChars="100" w:firstLine="2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主持</w:t>
            </w:r>
            <w:r>
              <w:rPr>
                <w:rFonts w:ascii="Times New Roman" w:hAnsi="Times New Roman"/>
                <w:sz w:val="22"/>
              </w:rPr>
              <w:t>6/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454" w:type="dxa"/>
            <w:gridSpan w:val="11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454" w:type="dxa"/>
            <w:gridSpan w:val="12"/>
            <w:vAlign w:val="center"/>
          </w:tcPr>
          <w:p w:rsidR="004154AD" w:rsidRDefault="004154AD" w:rsidP="00413C86">
            <w:pPr>
              <w:ind w:right="2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参与</w:t>
            </w:r>
            <w:r>
              <w:rPr>
                <w:rFonts w:ascii="Times New Roman" w:hAnsi="Times New Roman"/>
                <w:sz w:val="22"/>
              </w:rPr>
              <w:t>3/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489" w:type="dxa"/>
            <w:gridSpan w:val="7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154AD" w:rsidTr="00413C86">
        <w:trPr>
          <w:trHeight w:val="284"/>
        </w:trPr>
        <w:tc>
          <w:tcPr>
            <w:tcW w:w="795" w:type="dxa"/>
            <w:vMerge/>
            <w:vAlign w:val="center"/>
          </w:tcPr>
          <w:p w:rsidR="004154AD" w:rsidRDefault="004154AD" w:rsidP="00413C86">
            <w:pPr>
              <w:snapToGrid w:val="0"/>
              <w:spacing w:before="60" w:after="40"/>
              <w:ind w:left="-178" w:right="-107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获奖</w:t>
            </w:r>
          </w:p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6690" w:type="dxa"/>
            <w:gridSpan w:val="46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标志</w:t>
            </w:r>
            <w:proofErr w:type="gramStart"/>
            <w:r>
              <w:rPr>
                <w:rFonts w:ascii="Times New Roman" w:hAnsi="Times New Roman"/>
                <w:sz w:val="22"/>
              </w:rPr>
              <w:t>性业绩</w:t>
            </w:r>
            <w:proofErr w:type="gramEnd"/>
            <w:r>
              <w:rPr>
                <w:rFonts w:ascii="Times New Roman" w:hAnsi="Times New Roman"/>
                <w:sz w:val="22"/>
              </w:rPr>
              <w:t>参与者</w:t>
            </w:r>
            <w:r>
              <w:rPr>
                <w:rFonts w:ascii="Times New Roman" w:hAnsi="Times New Roman"/>
                <w:sz w:val="22"/>
              </w:rPr>
              <w:t xml:space="preserve"> 10/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865" w:type="dxa"/>
            <w:gridSpan w:val="3"/>
            <w:vAlign w:val="center"/>
          </w:tcPr>
          <w:p w:rsidR="004154AD" w:rsidRDefault="004154AD" w:rsidP="00413C86">
            <w:pPr>
              <w:wordWrap w:val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 w:val="restart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154AD" w:rsidTr="00413C86">
        <w:trPr>
          <w:trHeight w:val="362"/>
        </w:trPr>
        <w:tc>
          <w:tcPr>
            <w:tcW w:w="795" w:type="dxa"/>
            <w:vMerge/>
            <w:vAlign w:val="center"/>
          </w:tcPr>
          <w:p w:rsidR="004154AD" w:rsidRDefault="004154AD" w:rsidP="00413C86">
            <w:pPr>
              <w:snapToGrid w:val="0"/>
              <w:spacing w:before="60" w:after="40"/>
              <w:ind w:left="-178" w:right="-107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79" w:type="dxa"/>
            <w:gridSpan w:val="2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4154AD" w:rsidRDefault="004154AD" w:rsidP="00413C86">
            <w:pPr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科学技术奖</w:t>
            </w:r>
          </w:p>
        </w:tc>
        <w:tc>
          <w:tcPr>
            <w:tcW w:w="2830" w:type="dxa"/>
            <w:gridSpan w:val="19"/>
            <w:vAlign w:val="center"/>
          </w:tcPr>
          <w:p w:rsidR="004154AD" w:rsidRDefault="004154AD" w:rsidP="00413C86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设区市（厅）级三等奖</w:t>
            </w:r>
          </w:p>
        </w:tc>
        <w:tc>
          <w:tcPr>
            <w:tcW w:w="1336" w:type="dxa"/>
            <w:gridSpan w:val="11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主要</w:t>
            </w:r>
            <w:r>
              <w:rPr>
                <w:rFonts w:ascii="Times New Roman" w:hAnsi="Times New Roman"/>
                <w:sz w:val="22"/>
              </w:rPr>
              <w:t>10/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781" w:type="dxa"/>
            <w:gridSpan w:val="7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215" w:type="dxa"/>
            <w:gridSpan w:val="8"/>
            <w:vAlign w:val="center"/>
          </w:tcPr>
          <w:p w:rsidR="004154AD" w:rsidRDefault="004154AD" w:rsidP="00413C86">
            <w:pPr>
              <w:wordWrap w:val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参与</w:t>
            </w:r>
            <w:r>
              <w:rPr>
                <w:rFonts w:ascii="Times New Roman" w:hAnsi="Times New Roman"/>
                <w:sz w:val="22"/>
              </w:rPr>
              <w:t>5/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865" w:type="dxa"/>
            <w:gridSpan w:val="3"/>
            <w:vAlign w:val="center"/>
          </w:tcPr>
          <w:p w:rsidR="004154AD" w:rsidRDefault="004154AD" w:rsidP="00413C86">
            <w:pPr>
              <w:wordWrap w:val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154AD" w:rsidTr="00413C86">
        <w:trPr>
          <w:trHeight w:val="397"/>
        </w:trPr>
        <w:tc>
          <w:tcPr>
            <w:tcW w:w="795" w:type="dxa"/>
            <w:vMerge/>
            <w:vAlign w:val="center"/>
          </w:tcPr>
          <w:p w:rsidR="004154AD" w:rsidRDefault="004154AD" w:rsidP="00413C86">
            <w:pPr>
              <w:snapToGrid w:val="0"/>
              <w:spacing w:before="60" w:after="40"/>
              <w:ind w:left="-178" w:right="-107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79" w:type="dxa"/>
            <w:gridSpan w:val="2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28" w:type="dxa"/>
            <w:vMerge/>
            <w:vAlign w:val="center"/>
          </w:tcPr>
          <w:p w:rsidR="004154AD" w:rsidRDefault="004154AD" w:rsidP="00413C86">
            <w:pPr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30" w:type="dxa"/>
            <w:gridSpan w:val="19"/>
            <w:vAlign w:val="center"/>
          </w:tcPr>
          <w:p w:rsidR="004154AD" w:rsidRDefault="004154AD" w:rsidP="00413C86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县（市、区）级二等奖以上</w:t>
            </w:r>
          </w:p>
        </w:tc>
        <w:tc>
          <w:tcPr>
            <w:tcW w:w="1336" w:type="dxa"/>
            <w:gridSpan w:val="11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主要</w:t>
            </w:r>
            <w:r>
              <w:rPr>
                <w:rFonts w:ascii="Times New Roman" w:hAnsi="Times New Roman"/>
                <w:sz w:val="22"/>
              </w:rPr>
              <w:t>8/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781" w:type="dxa"/>
            <w:gridSpan w:val="7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215" w:type="dxa"/>
            <w:gridSpan w:val="8"/>
            <w:vAlign w:val="center"/>
          </w:tcPr>
          <w:p w:rsidR="004154AD" w:rsidRDefault="004154AD" w:rsidP="00413C86">
            <w:pPr>
              <w:wordWrap w:val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参与</w:t>
            </w:r>
            <w:r>
              <w:rPr>
                <w:rFonts w:ascii="Times New Roman" w:hAnsi="Times New Roman"/>
                <w:sz w:val="22"/>
              </w:rPr>
              <w:t>4/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865" w:type="dxa"/>
            <w:gridSpan w:val="3"/>
            <w:vAlign w:val="center"/>
          </w:tcPr>
          <w:p w:rsidR="004154AD" w:rsidRDefault="004154AD" w:rsidP="00413C86">
            <w:pPr>
              <w:wordWrap w:val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154AD" w:rsidTr="00413C86">
        <w:trPr>
          <w:trHeight w:val="422"/>
        </w:trPr>
        <w:tc>
          <w:tcPr>
            <w:tcW w:w="795" w:type="dxa"/>
            <w:vMerge/>
            <w:vAlign w:val="center"/>
          </w:tcPr>
          <w:p w:rsidR="004154AD" w:rsidRDefault="004154AD" w:rsidP="00413C86">
            <w:pPr>
              <w:snapToGrid w:val="0"/>
              <w:spacing w:before="60" w:after="40"/>
              <w:ind w:left="-178" w:right="-107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79" w:type="dxa"/>
            <w:gridSpan w:val="2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28" w:type="dxa"/>
            <w:vMerge/>
            <w:vAlign w:val="center"/>
          </w:tcPr>
          <w:p w:rsidR="004154AD" w:rsidRDefault="004154AD" w:rsidP="00413C86">
            <w:pPr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30" w:type="dxa"/>
            <w:gridSpan w:val="19"/>
            <w:vAlign w:val="center"/>
          </w:tcPr>
          <w:p w:rsidR="004154AD" w:rsidRDefault="004154AD" w:rsidP="00413C86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县（市、区）级三等奖</w:t>
            </w:r>
          </w:p>
        </w:tc>
        <w:tc>
          <w:tcPr>
            <w:tcW w:w="1336" w:type="dxa"/>
            <w:gridSpan w:val="11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主要</w:t>
            </w:r>
            <w:r>
              <w:rPr>
                <w:rFonts w:ascii="Times New Roman" w:hAnsi="Times New Roman"/>
                <w:sz w:val="22"/>
              </w:rPr>
              <w:t>6/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781" w:type="dxa"/>
            <w:gridSpan w:val="7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215" w:type="dxa"/>
            <w:gridSpan w:val="8"/>
            <w:vAlign w:val="center"/>
          </w:tcPr>
          <w:p w:rsidR="004154AD" w:rsidRDefault="004154AD" w:rsidP="00413C86">
            <w:pPr>
              <w:wordWrap w:val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参与</w:t>
            </w:r>
            <w:r>
              <w:rPr>
                <w:rFonts w:ascii="Times New Roman" w:hAnsi="Times New Roman"/>
                <w:sz w:val="22"/>
              </w:rPr>
              <w:t>3/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865" w:type="dxa"/>
            <w:gridSpan w:val="3"/>
            <w:vAlign w:val="center"/>
          </w:tcPr>
          <w:p w:rsidR="004154AD" w:rsidRDefault="004154AD" w:rsidP="00413C86">
            <w:pPr>
              <w:wordWrap w:val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154AD" w:rsidTr="00413C86">
        <w:trPr>
          <w:trHeight w:val="407"/>
        </w:trPr>
        <w:tc>
          <w:tcPr>
            <w:tcW w:w="795" w:type="dxa"/>
            <w:vMerge/>
            <w:vAlign w:val="center"/>
          </w:tcPr>
          <w:p w:rsidR="004154AD" w:rsidRDefault="004154AD" w:rsidP="00413C86">
            <w:pPr>
              <w:snapToGrid w:val="0"/>
              <w:spacing w:before="60" w:after="40"/>
              <w:ind w:left="-178" w:right="-107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79" w:type="dxa"/>
            <w:gridSpan w:val="2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4154AD" w:rsidRDefault="004154AD" w:rsidP="00413C86">
            <w:pPr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工程奖</w:t>
            </w:r>
          </w:p>
        </w:tc>
        <w:tc>
          <w:tcPr>
            <w:tcW w:w="2830" w:type="dxa"/>
            <w:gridSpan w:val="19"/>
            <w:vAlign w:val="center"/>
          </w:tcPr>
          <w:p w:rsidR="004154AD" w:rsidRDefault="004154AD" w:rsidP="00413C86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省级以上</w:t>
            </w:r>
          </w:p>
        </w:tc>
        <w:tc>
          <w:tcPr>
            <w:tcW w:w="1336" w:type="dxa"/>
            <w:gridSpan w:val="11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主要</w:t>
            </w:r>
            <w:r>
              <w:rPr>
                <w:rFonts w:ascii="Times New Roman" w:hAnsi="Times New Roman"/>
                <w:sz w:val="22"/>
              </w:rPr>
              <w:t>10/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781" w:type="dxa"/>
            <w:gridSpan w:val="7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215" w:type="dxa"/>
            <w:gridSpan w:val="8"/>
            <w:vAlign w:val="center"/>
          </w:tcPr>
          <w:p w:rsidR="004154AD" w:rsidRDefault="004154AD" w:rsidP="00413C86">
            <w:pPr>
              <w:wordWrap w:val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参与</w:t>
            </w:r>
            <w:r>
              <w:rPr>
                <w:rFonts w:ascii="Times New Roman" w:hAnsi="Times New Roman"/>
                <w:sz w:val="22"/>
              </w:rPr>
              <w:t>5/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865" w:type="dxa"/>
            <w:gridSpan w:val="3"/>
            <w:vAlign w:val="center"/>
          </w:tcPr>
          <w:p w:rsidR="004154AD" w:rsidRDefault="004154AD" w:rsidP="00413C86">
            <w:pPr>
              <w:wordWrap w:val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154AD" w:rsidTr="00413C86">
        <w:trPr>
          <w:trHeight w:val="357"/>
        </w:trPr>
        <w:tc>
          <w:tcPr>
            <w:tcW w:w="795" w:type="dxa"/>
            <w:vMerge/>
            <w:vAlign w:val="center"/>
          </w:tcPr>
          <w:p w:rsidR="004154AD" w:rsidRDefault="004154AD" w:rsidP="00413C86">
            <w:pPr>
              <w:snapToGrid w:val="0"/>
              <w:spacing w:before="60" w:after="40"/>
              <w:ind w:left="-178" w:right="-107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79" w:type="dxa"/>
            <w:gridSpan w:val="2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28" w:type="dxa"/>
            <w:vMerge/>
            <w:vAlign w:val="center"/>
          </w:tcPr>
          <w:p w:rsidR="004154AD" w:rsidRDefault="004154AD" w:rsidP="00413C86">
            <w:pPr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30" w:type="dxa"/>
            <w:gridSpan w:val="19"/>
            <w:vAlign w:val="center"/>
          </w:tcPr>
          <w:p w:rsidR="004154AD" w:rsidRDefault="004154AD" w:rsidP="00413C86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设区市级</w:t>
            </w:r>
          </w:p>
        </w:tc>
        <w:tc>
          <w:tcPr>
            <w:tcW w:w="1336" w:type="dxa"/>
            <w:gridSpan w:val="11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主要</w:t>
            </w:r>
            <w:r>
              <w:rPr>
                <w:rFonts w:ascii="Times New Roman" w:hAnsi="Times New Roman"/>
                <w:sz w:val="22"/>
              </w:rPr>
              <w:t>6/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781" w:type="dxa"/>
            <w:gridSpan w:val="7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215" w:type="dxa"/>
            <w:gridSpan w:val="8"/>
            <w:vAlign w:val="center"/>
          </w:tcPr>
          <w:p w:rsidR="004154AD" w:rsidRDefault="004154AD" w:rsidP="00413C86">
            <w:pPr>
              <w:wordWrap w:val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参与</w:t>
            </w:r>
            <w:r>
              <w:rPr>
                <w:rFonts w:ascii="Times New Roman" w:hAnsi="Times New Roman"/>
                <w:sz w:val="22"/>
              </w:rPr>
              <w:t>3/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865" w:type="dxa"/>
            <w:gridSpan w:val="3"/>
            <w:vAlign w:val="center"/>
          </w:tcPr>
          <w:p w:rsidR="004154AD" w:rsidRDefault="004154AD" w:rsidP="00413C86">
            <w:pPr>
              <w:wordWrap w:val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154AD" w:rsidTr="00413C86">
        <w:trPr>
          <w:trHeight w:val="504"/>
        </w:trPr>
        <w:tc>
          <w:tcPr>
            <w:tcW w:w="795" w:type="dxa"/>
            <w:vMerge/>
            <w:vAlign w:val="center"/>
          </w:tcPr>
          <w:p w:rsidR="004154AD" w:rsidRDefault="004154AD" w:rsidP="00413C86">
            <w:pPr>
              <w:snapToGrid w:val="0"/>
              <w:spacing w:before="60" w:after="40"/>
              <w:ind w:left="-178" w:right="-107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专利</w:t>
            </w:r>
          </w:p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377" w:type="dxa"/>
            <w:gridSpan w:val="7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发明</w:t>
            </w:r>
          </w:p>
        </w:tc>
        <w:tc>
          <w:tcPr>
            <w:tcW w:w="1549" w:type="dxa"/>
            <w:gridSpan w:val="10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第一发明人</w:t>
            </w:r>
          </w:p>
        </w:tc>
        <w:tc>
          <w:tcPr>
            <w:tcW w:w="780" w:type="dxa"/>
            <w:gridSpan w:val="6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口</w:t>
            </w:r>
          </w:p>
        </w:tc>
        <w:tc>
          <w:tcPr>
            <w:tcW w:w="780" w:type="dxa"/>
            <w:gridSpan w:val="5"/>
            <w:vAlign w:val="center"/>
          </w:tcPr>
          <w:p w:rsidR="004154AD" w:rsidRDefault="004154AD" w:rsidP="00413C86">
            <w:pPr>
              <w:wordWrap w:val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422" w:type="dxa"/>
            <w:gridSpan w:val="12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主要发明人</w:t>
            </w:r>
          </w:p>
        </w:tc>
        <w:tc>
          <w:tcPr>
            <w:tcW w:w="782" w:type="dxa"/>
            <w:gridSpan w:val="6"/>
            <w:vAlign w:val="center"/>
          </w:tcPr>
          <w:p w:rsidR="004154AD" w:rsidRDefault="004154AD" w:rsidP="00413C8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>口</w:t>
            </w:r>
          </w:p>
        </w:tc>
        <w:tc>
          <w:tcPr>
            <w:tcW w:w="865" w:type="dxa"/>
            <w:gridSpan w:val="3"/>
            <w:vAlign w:val="center"/>
          </w:tcPr>
          <w:p w:rsidR="004154AD" w:rsidRDefault="004154AD" w:rsidP="00413C86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 </w:t>
            </w:r>
          </w:p>
        </w:tc>
        <w:tc>
          <w:tcPr>
            <w:tcW w:w="687" w:type="dxa"/>
            <w:gridSpan w:val="3"/>
            <w:vMerge w:val="restart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154AD" w:rsidTr="00413C86">
        <w:trPr>
          <w:trHeight w:val="444"/>
        </w:trPr>
        <w:tc>
          <w:tcPr>
            <w:tcW w:w="795" w:type="dxa"/>
            <w:vMerge/>
            <w:vAlign w:val="center"/>
          </w:tcPr>
          <w:p w:rsidR="004154AD" w:rsidRDefault="004154AD" w:rsidP="00413C86">
            <w:pPr>
              <w:snapToGrid w:val="0"/>
              <w:spacing w:before="60" w:after="40"/>
              <w:ind w:left="-178" w:right="-107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79" w:type="dxa"/>
            <w:gridSpan w:val="2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77" w:type="dxa"/>
            <w:gridSpan w:val="7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实用新型</w:t>
            </w:r>
          </w:p>
        </w:tc>
        <w:tc>
          <w:tcPr>
            <w:tcW w:w="1549" w:type="dxa"/>
            <w:gridSpan w:val="10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第一发明人</w:t>
            </w:r>
          </w:p>
        </w:tc>
        <w:tc>
          <w:tcPr>
            <w:tcW w:w="780" w:type="dxa"/>
            <w:gridSpan w:val="6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口</w:t>
            </w:r>
          </w:p>
        </w:tc>
        <w:tc>
          <w:tcPr>
            <w:tcW w:w="780" w:type="dxa"/>
            <w:gridSpan w:val="5"/>
          </w:tcPr>
          <w:p w:rsidR="004154AD" w:rsidRDefault="004154AD" w:rsidP="00413C8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422" w:type="dxa"/>
            <w:gridSpan w:val="12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主要发明人</w:t>
            </w:r>
          </w:p>
        </w:tc>
        <w:tc>
          <w:tcPr>
            <w:tcW w:w="782" w:type="dxa"/>
            <w:gridSpan w:val="6"/>
            <w:vAlign w:val="center"/>
          </w:tcPr>
          <w:p w:rsidR="004154AD" w:rsidRDefault="004154AD" w:rsidP="00413C8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口</w:t>
            </w:r>
          </w:p>
        </w:tc>
        <w:tc>
          <w:tcPr>
            <w:tcW w:w="865" w:type="dxa"/>
            <w:gridSpan w:val="3"/>
            <w:vAlign w:val="center"/>
          </w:tcPr>
          <w:p w:rsidR="004154AD" w:rsidRDefault="004154AD" w:rsidP="00413C86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154AD" w:rsidTr="00413C86">
        <w:trPr>
          <w:trHeight w:val="379"/>
        </w:trPr>
        <w:tc>
          <w:tcPr>
            <w:tcW w:w="795" w:type="dxa"/>
            <w:vMerge/>
            <w:vAlign w:val="center"/>
          </w:tcPr>
          <w:p w:rsidR="004154AD" w:rsidRDefault="004154AD" w:rsidP="00413C86">
            <w:pPr>
              <w:snapToGrid w:val="0"/>
              <w:spacing w:before="60" w:after="40"/>
              <w:ind w:left="-178" w:right="-107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79" w:type="dxa"/>
            <w:gridSpan w:val="2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77" w:type="dxa"/>
            <w:gridSpan w:val="7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软件著作权</w:t>
            </w:r>
          </w:p>
        </w:tc>
        <w:tc>
          <w:tcPr>
            <w:tcW w:w="1549" w:type="dxa"/>
            <w:gridSpan w:val="10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主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持</w:t>
            </w:r>
          </w:p>
        </w:tc>
        <w:tc>
          <w:tcPr>
            <w:tcW w:w="780" w:type="dxa"/>
            <w:gridSpan w:val="6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口</w:t>
            </w:r>
          </w:p>
        </w:tc>
        <w:tc>
          <w:tcPr>
            <w:tcW w:w="780" w:type="dxa"/>
            <w:gridSpan w:val="5"/>
          </w:tcPr>
          <w:p w:rsidR="004154AD" w:rsidRDefault="004154AD" w:rsidP="00413C8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422" w:type="dxa"/>
            <w:gridSpan w:val="12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参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与</w:t>
            </w:r>
          </w:p>
        </w:tc>
        <w:tc>
          <w:tcPr>
            <w:tcW w:w="782" w:type="dxa"/>
            <w:gridSpan w:val="6"/>
            <w:vAlign w:val="center"/>
          </w:tcPr>
          <w:p w:rsidR="004154AD" w:rsidRDefault="004154AD" w:rsidP="00413C8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口</w:t>
            </w:r>
          </w:p>
        </w:tc>
        <w:tc>
          <w:tcPr>
            <w:tcW w:w="865" w:type="dxa"/>
            <w:gridSpan w:val="3"/>
            <w:vAlign w:val="center"/>
          </w:tcPr>
          <w:p w:rsidR="004154AD" w:rsidRDefault="004154AD" w:rsidP="00413C86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 </w:t>
            </w:r>
          </w:p>
        </w:tc>
        <w:tc>
          <w:tcPr>
            <w:tcW w:w="687" w:type="dxa"/>
            <w:gridSpan w:val="3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154AD" w:rsidTr="00413C86">
        <w:trPr>
          <w:trHeight w:val="727"/>
        </w:trPr>
        <w:tc>
          <w:tcPr>
            <w:tcW w:w="795" w:type="dxa"/>
            <w:vMerge/>
            <w:vAlign w:val="center"/>
          </w:tcPr>
          <w:p w:rsidR="004154AD" w:rsidRDefault="004154AD" w:rsidP="00413C86">
            <w:pPr>
              <w:snapToGrid w:val="0"/>
              <w:spacing w:before="60" w:after="40"/>
              <w:ind w:left="-178" w:right="-107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标准</w:t>
            </w: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3358" w:type="dxa"/>
            <w:gridSpan w:val="20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国家、行业、地方标准、全国统一定额、地方定额和国家级工法</w:t>
            </w:r>
          </w:p>
        </w:tc>
        <w:tc>
          <w:tcPr>
            <w:tcW w:w="3332" w:type="dxa"/>
            <w:gridSpan w:val="26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参编</w:t>
            </w:r>
            <w:r>
              <w:rPr>
                <w:rFonts w:ascii="Times New Roman" w:hAnsi="Times New Roman"/>
                <w:sz w:val="22"/>
              </w:rPr>
              <w:t>10/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865" w:type="dxa"/>
            <w:gridSpan w:val="3"/>
            <w:vAlign w:val="center"/>
          </w:tcPr>
          <w:p w:rsidR="004154AD" w:rsidRDefault="004154AD" w:rsidP="00413C86">
            <w:pPr>
              <w:wordWrap w:val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 w:val="restart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154AD" w:rsidTr="00413C86">
        <w:trPr>
          <w:trHeight w:val="754"/>
        </w:trPr>
        <w:tc>
          <w:tcPr>
            <w:tcW w:w="795" w:type="dxa"/>
            <w:vMerge/>
            <w:vAlign w:val="center"/>
          </w:tcPr>
          <w:p w:rsidR="004154AD" w:rsidRDefault="004154AD" w:rsidP="00413C86">
            <w:pPr>
              <w:snapToGrid w:val="0"/>
              <w:spacing w:before="60" w:after="40"/>
              <w:ind w:left="-178" w:right="-107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79" w:type="dxa"/>
            <w:gridSpan w:val="2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58" w:type="dxa"/>
            <w:gridSpan w:val="20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团体标准、标准设计图集、地方定额、省级工法、导则和技术规定</w:t>
            </w:r>
          </w:p>
        </w:tc>
        <w:tc>
          <w:tcPr>
            <w:tcW w:w="1204" w:type="dxa"/>
            <w:gridSpan w:val="9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主持</w:t>
            </w:r>
            <w:r>
              <w:rPr>
                <w:rFonts w:ascii="Times New Roman" w:hAnsi="Times New Roman"/>
                <w:sz w:val="22"/>
              </w:rPr>
              <w:t>5/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913" w:type="dxa"/>
            <w:gridSpan w:val="9"/>
            <w:vAlign w:val="center"/>
          </w:tcPr>
          <w:p w:rsidR="004154AD" w:rsidRDefault="004154AD" w:rsidP="00413C86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215" w:type="dxa"/>
            <w:gridSpan w:val="8"/>
            <w:vAlign w:val="center"/>
          </w:tcPr>
          <w:p w:rsidR="004154AD" w:rsidRDefault="004154AD" w:rsidP="00413C86">
            <w:pPr>
              <w:wordWrap w:val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参编</w:t>
            </w:r>
            <w:r>
              <w:rPr>
                <w:rFonts w:ascii="Times New Roman" w:hAnsi="Times New Roman"/>
                <w:sz w:val="22"/>
              </w:rPr>
              <w:t>3/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865" w:type="dxa"/>
            <w:gridSpan w:val="3"/>
            <w:vAlign w:val="center"/>
          </w:tcPr>
          <w:p w:rsidR="004154AD" w:rsidRDefault="004154AD" w:rsidP="00413C86">
            <w:pPr>
              <w:wordWrap w:val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154AD" w:rsidTr="00413C86">
        <w:trPr>
          <w:trHeight w:val="286"/>
        </w:trPr>
        <w:tc>
          <w:tcPr>
            <w:tcW w:w="795" w:type="dxa"/>
            <w:vMerge/>
            <w:vAlign w:val="center"/>
          </w:tcPr>
          <w:p w:rsidR="004154AD" w:rsidRDefault="004154AD" w:rsidP="00413C86">
            <w:pPr>
              <w:snapToGrid w:val="0"/>
              <w:spacing w:before="60" w:after="40"/>
              <w:ind w:left="-178" w:right="-107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示范</w:t>
            </w: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996" w:type="dxa"/>
            <w:gridSpan w:val="10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省级以上</w:t>
            </w:r>
          </w:p>
        </w:tc>
        <w:tc>
          <w:tcPr>
            <w:tcW w:w="1362" w:type="dxa"/>
            <w:gridSpan w:val="10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主持</w:t>
            </w:r>
            <w:r>
              <w:rPr>
                <w:rFonts w:ascii="Times New Roman" w:hAnsi="Times New Roman"/>
                <w:sz w:val="22"/>
              </w:rPr>
              <w:t xml:space="preserve"> 5/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401" w:type="dxa"/>
            <w:gridSpan w:val="12"/>
            <w:vAlign w:val="center"/>
          </w:tcPr>
          <w:p w:rsidR="004154AD" w:rsidRDefault="004154AD" w:rsidP="00413C86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381" w:type="dxa"/>
            <w:gridSpan w:val="11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参编</w:t>
            </w:r>
            <w:r>
              <w:rPr>
                <w:rFonts w:ascii="Times New Roman" w:hAnsi="Times New Roman"/>
                <w:sz w:val="22"/>
              </w:rPr>
              <w:t xml:space="preserve">  3/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415" w:type="dxa"/>
            <w:gridSpan w:val="6"/>
            <w:vAlign w:val="center"/>
          </w:tcPr>
          <w:p w:rsidR="004154AD" w:rsidRDefault="004154AD" w:rsidP="00413C86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 w:val="restart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154AD" w:rsidTr="00413C86">
        <w:trPr>
          <w:trHeight w:val="285"/>
        </w:trPr>
        <w:tc>
          <w:tcPr>
            <w:tcW w:w="795" w:type="dxa"/>
            <w:vMerge/>
            <w:vAlign w:val="center"/>
          </w:tcPr>
          <w:p w:rsidR="004154AD" w:rsidRDefault="004154AD" w:rsidP="00413C86">
            <w:pPr>
              <w:snapToGrid w:val="0"/>
              <w:spacing w:before="60" w:after="40"/>
              <w:ind w:left="-178" w:right="-107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79" w:type="dxa"/>
            <w:gridSpan w:val="2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96" w:type="dxa"/>
            <w:gridSpan w:val="10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设区市级</w:t>
            </w:r>
          </w:p>
        </w:tc>
        <w:tc>
          <w:tcPr>
            <w:tcW w:w="1362" w:type="dxa"/>
            <w:gridSpan w:val="10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主持</w:t>
            </w:r>
            <w:r>
              <w:rPr>
                <w:rFonts w:ascii="Times New Roman" w:hAnsi="Times New Roman"/>
                <w:sz w:val="22"/>
              </w:rPr>
              <w:t xml:space="preserve"> 3/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401" w:type="dxa"/>
            <w:gridSpan w:val="12"/>
            <w:vAlign w:val="center"/>
          </w:tcPr>
          <w:p w:rsidR="004154AD" w:rsidRDefault="004154AD" w:rsidP="00413C86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381" w:type="dxa"/>
            <w:gridSpan w:val="11"/>
            <w:vAlign w:val="center"/>
          </w:tcPr>
          <w:p w:rsidR="004154AD" w:rsidRDefault="004154AD" w:rsidP="00413C86">
            <w:pPr>
              <w:wordWrap w:val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参编</w:t>
            </w:r>
            <w:r>
              <w:rPr>
                <w:rFonts w:ascii="Times New Roman" w:hAnsi="Times New Roman"/>
                <w:sz w:val="22"/>
              </w:rPr>
              <w:t xml:space="preserve">  2/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1415" w:type="dxa"/>
            <w:gridSpan w:val="6"/>
            <w:vAlign w:val="center"/>
          </w:tcPr>
          <w:p w:rsidR="004154AD" w:rsidRDefault="004154AD" w:rsidP="00413C86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154AD" w:rsidTr="00413C86">
        <w:trPr>
          <w:trHeight w:val="549"/>
        </w:trPr>
        <w:tc>
          <w:tcPr>
            <w:tcW w:w="795" w:type="dxa"/>
            <w:vAlign w:val="center"/>
          </w:tcPr>
          <w:p w:rsidR="004154AD" w:rsidRDefault="004154AD" w:rsidP="00413C86">
            <w:pPr>
              <w:snapToGrid w:val="0"/>
              <w:spacing w:before="60" w:after="40"/>
              <w:ind w:left="-178" w:right="-10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其他</w:t>
            </w:r>
          </w:p>
        </w:tc>
        <w:tc>
          <w:tcPr>
            <w:tcW w:w="1502" w:type="dxa"/>
            <w:gridSpan w:val="6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职业道德</w:t>
            </w:r>
          </w:p>
        </w:tc>
        <w:tc>
          <w:tcPr>
            <w:tcW w:w="6732" w:type="dxa"/>
            <w:gridSpan w:val="45"/>
            <w:vAlign w:val="center"/>
          </w:tcPr>
          <w:p w:rsidR="004154AD" w:rsidRDefault="004154AD" w:rsidP="00413C86">
            <w:pPr>
              <w:ind w:firstLineChars="1300" w:firstLine="28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0~5</w:t>
            </w:r>
          </w:p>
        </w:tc>
        <w:tc>
          <w:tcPr>
            <w:tcW w:w="687" w:type="dxa"/>
            <w:gridSpan w:val="3"/>
            <w:vMerge w:val="restart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vMerge w:val="restart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154AD" w:rsidTr="00413C86">
        <w:trPr>
          <w:trHeight w:val="459"/>
        </w:trPr>
        <w:tc>
          <w:tcPr>
            <w:tcW w:w="795" w:type="dxa"/>
            <w:vMerge w:val="restart"/>
            <w:vAlign w:val="center"/>
          </w:tcPr>
          <w:p w:rsidR="004154AD" w:rsidRDefault="004154AD" w:rsidP="00413C86">
            <w:pPr>
              <w:snapToGrid w:val="0"/>
              <w:spacing w:before="60" w:after="40"/>
              <w:ind w:left="-178" w:right="-10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附加分</w:t>
            </w:r>
          </w:p>
        </w:tc>
        <w:tc>
          <w:tcPr>
            <w:tcW w:w="1372" w:type="dxa"/>
            <w:gridSpan w:val="5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山区</w:t>
            </w:r>
            <w:r>
              <w:rPr>
                <w:rFonts w:ascii="Times New Roman" w:hAnsi="Times New Roman"/>
                <w:sz w:val="22"/>
              </w:rPr>
              <w:t>26</w:t>
            </w:r>
            <w:r>
              <w:rPr>
                <w:rFonts w:ascii="Times New Roman" w:hAnsi="Times New Roman"/>
                <w:sz w:val="22"/>
              </w:rPr>
              <w:t>县</w:t>
            </w:r>
          </w:p>
        </w:tc>
        <w:tc>
          <w:tcPr>
            <w:tcW w:w="1603" w:type="dxa"/>
            <w:gridSpan w:val="9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15"/>
                <w:sz w:val="22"/>
                <w:szCs w:val="22"/>
              </w:rPr>
              <w:t>≥</w:t>
            </w:r>
            <w:r>
              <w:rPr>
                <w:rFonts w:ascii="Times New Roman" w:hAnsi="Times New Roman"/>
                <w:color w:val="000000"/>
                <w:spacing w:val="15"/>
                <w:sz w:val="22"/>
                <w:szCs w:val="22"/>
              </w:rPr>
              <w:t>21</w:t>
            </w:r>
            <w:r>
              <w:rPr>
                <w:rFonts w:ascii="Times New Roman" w:hAnsi="Times New Roman"/>
                <w:color w:val="000000"/>
                <w:spacing w:val="15"/>
                <w:sz w:val="22"/>
                <w:szCs w:val="22"/>
              </w:rPr>
              <w:t>年</w:t>
            </w:r>
            <w:r>
              <w:rPr>
                <w:rFonts w:ascii="Times New Roman" w:hAnsi="Times New Roman"/>
                <w:color w:val="000000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口</w:t>
            </w:r>
          </w:p>
        </w:tc>
        <w:tc>
          <w:tcPr>
            <w:tcW w:w="2513" w:type="dxa"/>
            <w:gridSpan w:val="21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15"/>
                <w:sz w:val="22"/>
                <w:szCs w:val="22"/>
              </w:rPr>
              <w:t>21</w:t>
            </w:r>
            <w:r>
              <w:rPr>
                <w:rFonts w:ascii="Times New Roman" w:hAnsi="Times New Roman"/>
                <w:color w:val="000000"/>
                <w:spacing w:val="15"/>
                <w:sz w:val="22"/>
                <w:szCs w:val="22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pacing w:val="15"/>
                <w:sz w:val="22"/>
                <w:szCs w:val="22"/>
              </w:rPr>
              <w:t>&gt;</w:t>
            </w:r>
            <w:r>
              <w:rPr>
                <w:rFonts w:ascii="Times New Roman" w:hAnsi="Times New Roman"/>
                <w:color w:val="000000"/>
                <w:spacing w:val="15"/>
                <w:sz w:val="22"/>
                <w:szCs w:val="22"/>
              </w:rPr>
              <w:t>且</w:t>
            </w:r>
            <w:r>
              <w:rPr>
                <w:rFonts w:ascii="Times New Roman" w:eastAsia="仿宋_GB2312" w:hAnsi="Times New Roman"/>
                <w:color w:val="000000"/>
                <w:spacing w:val="15"/>
                <w:sz w:val="22"/>
                <w:szCs w:val="22"/>
              </w:rPr>
              <w:t>≥</w:t>
            </w:r>
            <w:r>
              <w:rPr>
                <w:rFonts w:ascii="Times New Roman" w:hAnsi="Times New Roman"/>
                <w:color w:val="000000"/>
                <w:spacing w:val="15"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color w:val="000000"/>
                <w:spacing w:val="15"/>
                <w:sz w:val="22"/>
                <w:szCs w:val="22"/>
              </w:rPr>
              <w:t>年</w:t>
            </w:r>
            <w:r>
              <w:rPr>
                <w:rFonts w:ascii="Times New Roman" w:hAnsi="Times New Roman"/>
                <w:color w:val="000000"/>
                <w:spacing w:val="15"/>
                <w:sz w:val="22"/>
                <w:szCs w:val="22"/>
              </w:rPr>
              <w:t xml:space="preserve"> 4</w:t>
            </w:r>
            <w:r>
              <w:rPr>
                <w:rFonts w:ascii="Times New Roman" w:hAnsi="Times New Roman"/>
                <w:sz w:val="22"/>
              </w:rPr>
              <w:t>口</w:t>
            </w:r>
          </w:p>
        </w:tc>
        <w:tc>
          <w:tcPr>
            <w:tcW w:w="2746" w:type="dxa"/>
            <w:gridSpan w:val="16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15"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color w:val="000000"/>
                <w:spacing w:val="15"/>
                <w:sz w:val="22"/>
                <w:szCs w:val="22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pacing w:val="15"/>
                <w:sz w:val="22"/>
                <w:szCs w:val="22"/>
              </w:rPr>
              <w:t>&gt;</w:t>
            </w:r>
            <w:r>
              <w:rPr>
                <w:rFonts w:ascii="Times New Roman" w:hAnsi="Times New Roman"/>
                <w:color w:val="000000"/>
                <w:spacing w:val="15"/>
                <w:sz w:val="22"/>
                <w:szCs w:val="22"/>
              </w:rPr>
              <w:t>且</w:t>
            </w:r>
            <w:r>
              <w:rPr>
                <w:rFonts w:ascii="Times New Roman" w:eastAsia="仿宋_GB2312" w:hAnsi="Times New Roman"/>
                <w:color w:val="000000"/>
                <w:spacing w:val="15"/>
                <w:sz w:val="22"/>
                <w:szCs w:val="22"/>
              </w:rPr>
              <w:t>≥</w:t>
            </w:r>
            <w:r>
              <w:rPr>
                <w:rFonts w:ascii="Times New Roman" w:hAnsi="Times New Roman"/>
                <w:color w:val="000000"/>
                <w:spacing w:val="15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color w:val="000000"/>
                <w:spacing w:val="15"/>
                <w:sz w:val="22"/>
                <w:szCs w:val="22"/>
              </w:rPr>
              <w:t>年</w:t>
            </w:r>
            <w:r>
              <w:rPr>
                <w:rFonts w:ascii="Times New Roman" w:hAnsi="Times New Roman"/>
                <w:color w:val="000000"/>
                <w:spacing w:val="15"/>
                <w:sz w:val="22"/>
                <w:szCs w:val="22"/>
              </w:rPr>
              <w:t xml:space="preserve"> 2</w:t>
            </w:r>
            <w:r>
              <w:rPr>
                <w:rFonts w:ascii="Times New Roman" w:hAnsi="Times New Roman"/>
                <w:sz w:val="22"/>
              </w:rPr>
              <w:t>口</w:t>
            </w:r>
          </w:p>
        </w:tc>
        <w:tc>
          <w:tcPr>
            <w:tcW w:w="687" w:type="dxa"/>
            <w:gridSpan w:val="3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154AD" w:rsidTr="00413C86">
        <w:trPr>
          <w:trHeight w:val="392"/>
        </w:trPr>
        <w:tc>
          <w:tcPr>
            <w:tcW w:w="795" w:type="dxa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gridSpan w:val="5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其他地区</w:t>
            </w:r>
          </w:p>
        </w:tc>
        <w:tc>
          <w:tcPr>
            <w:tcW w:w="3431" w:type="dxa"/>
            <w:gridSpan w:val="23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15"/>
                <w:sz w:val="22"/>
                <w:szCs w:val="22"/>
              </w:rPr>
              <w:t>≥</w:t>
            </w:r>
            <w:r>
              <w:rPr>
                <w:rFonts w:ascii="Times New Roman" w:hAnsi="Times New Roman"/>
                <w:color w:val="000000"/>
                <w:spacing w:val="15"/>
                <w:sz w:val="22"/>
                <w:szCs w:val="22"/>
              </w:rPr>
              <w:t>21</w:t>
            </w:r>
            <w:r>
              <w:rPr>
                <w:rFonts w:ascii="Times New Roman" w:hAnsi="Times New Roman"/>
                <w:color w:val="000000"/>
                <w:spacing w:val="15"/>
                <w:sz w:val="22"/>
                <w:szCs w:val="22"/>
              </w:rPr>
              <w:t>年</w:t>
            </w:r>
            <w:r>
              <w:rPr>
                <w:rFonts w:ascii="Times New Roman" w:hAnsi="Times New Roman"/>
                <w:color w:val="000000"/>
                <w:spacing w:val="15"/>
                <w:sz w:val="22"/>
                <w:szCs w:val="22"/>
              </w:rPr>
              <w:t xml:space="preserve"> 5</w:t>
            </w:r>
            <w:r>
              <w:rPr>
                <w:rFonts w:ascii="Times New Roman" w:hAnsi="Times New Roman"/>
                <w:sz w:val="22"/>
              </w:rPr>
              <w:t>口</w:t>
            </w:r>
          </w:p>
        </w:tc>
        <w:tc>
          <w:tcPr>
            <w:tcW w:w="3431" w:type="dxa"/>
            <w:gridSpan w:val="23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15"/>
                <w:sz w:val="22"/>
                <w:szCs w:val="22"/>
              </w:rPr>
              <w:t>21</w:t>
            </w:r>
            <w:r>
              <w:rPr>
                <w:rFonts w:ascii="Times New Roman" w:hAnsi="Times New Roman"/>
                <w:color w:val="000000"/>
                <w:spacing w:val="15"/>
                <w:sz w:val="22"/>
                <w:szCs w:val="22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pacing w:val="15"/>
                <w:sz w:val="22"/>
                <w:szCs w:val="22"/>
              </w:rPr>
              <w:t>&gt;</w:t>
            </w:r>
            <w:r>
              <w:rPr>
                <w:rFonts w:ascii="Times New Roman" w:hAnsi="Times New Roman"/>
                <w:color w:val="000000"/>
                <w:spacing w:val="15"/>
                <w:sz w:val="22"/>
                <w:szCs w:val="22"/>
              </w:rPr>
              <w:t>且</w:t>
            </w:r>
            <w:r>
              <w:rPr>
                <w:rFonts w:ascii="Times New Roman" w:eastAsia="仿宋_GB2312" w:hAnsi="Times New Roman"/>
                <w:color w:val="000000"/>
                <w:spacing w:val="15"/>
                <w:sz w:val="22"/>
                <w:szCs w:val="22"/>
              </w:rPr>
              <w:t>≥</w:t>
            </w:r>
            <w:r>
              <w:rPr>
                <w:rFonts w:ascii="Times New Roman" w:hAnsi="Times New Roman"/>
                <w:color w:val="000000"/>
                <w:spacing w:val="15"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color w:val="000000"/>
                <w:spacing w:val="15"/>
                <w:sz w:val="22"/>
                <w:szCs w:val="22"/>
              </w:rPr>
              <w:t>年</w:t>
            </w:r>
            <w:r>
              <w:rPr>
                <w:rFonts w:ascii="Times New Roman" w:hAnsi="Times New Roman"/>
                <w:color w:val="000000"/>
                <w:spacing w:val="15"/>
                <w:sz w:val="22"/>
                <w:szCs w:val="22"/>
              </w:rPr>
              <w:t xml:space="preserve"> 2</w:t>
            </w:r>
            <w:r>
              <w:rPr>
                <w:rFonts w:ascii="Times New Roman" w:hAnsi="Times New Roman"/>
                <w:sz w:val="22"/>
              </w:rPr>
              <w:t>口</w:t>
            </w:r>
          </w:p>
        </w:tc>
        <w:tc>
          <w:tcPr>
            <w:tcW w:w="687" w:type="dxa"/>
            <w:gridSpan w:val="3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40" w:type="dxa"/>
            <w:vMerge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154AD" w:rsidTr="00413C86">
        <w:trPr>
          <w:trHeight w:val="519"/>
        </w:trPr>
        <w:tc>
          <w:tcPr>
            <w:tcW w:w="9029" w:type="dxa"/>
            <w:gridSpan w:val="52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最终得分</w:t>
            </w:r>
          </w:p>
        </w:tc>
        <w:tc>
          <w:tcPr>
            <w:tcW w:w="1427" w:type="dxa"/>
            <w:gridSpan w:val="4"/>
            <w:vAlign w:val="center"/>
          </w:tcPr>
          <w:p w:rsidR="004154AD" w:rsidRDefault="004154AD" w:rsidP="00413C8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4154AD" w:rsidRDefault="004154AD" w:rsidP="004154AD">
      <w:pPr>
        <w:rPr>
          <w:rFonts w:ascii="Times New Roman" w:hAnsi="Times New Roman"/>
          <w:sz w:val="28"/>
          <w:szCs w:val="28"/>
        </w:rPr>
      </w:pPr>
    </w:p>
    <w:p w:rsidR="00AB6E0F" w:rsidRDefault="00AB6E0F"/>
    <w:sectPr w:rsidR="00AB6E0F">
      <w:footerReference w:type="default" r:id="rId4"/>
      <w:pgSz w:w="11906" w:h="16838"/>
      <w:pgMar w:top="1644" w:right="1644" w:bottom="1644" w:left="164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SI黑体-GB2312">
    <w:altName w:val="微软雅黑"/>
    <w:charset w:val="86"/>
    <w:family w:val="auto"/>
    <w:pitch w:val="default"/>
    <w:sig w:usb0="800002BF" w:usb1="184F6CF8" w:usb2="00000012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4154AD">
    <w:pPr>
      <w:pStyle w:val="a3"/>
      <w:tabs>
        <w:tab w:val="center" w:pos="4369"/>
        <w:tab w:val="left" w:pos="7759"/>
      </w:tabs>
      <w:ind w:leftChars="100" w:left="210" w:rightChars="100" w:right="21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37515" cy="139700"/>
              <wp:effectExtent l="0" t="0" r="0" b="0"/>
              <wp:wrapNone/>
              <wp:docPr id="1121025728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154AD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</w:instrText>
                          </w:r>
                          <w:r>
                            <w:instrText xml:space="preserve">E  \* MERGEFORMAT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6.75pt;margin-top:0;width:34.45pt;height:1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" filled="f" stroked="f">
              <v:textbox style="mso-fit-shape-to-text:t" inset="0,0,0,0">
                <w:txbxContent>
                  <w:p w:rsidR="00000000" w:rsidRDefault="004154AD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</w:instrText>
                    </w:r>
                    <w:r>
                      <w:instrText xml:space="preserve">E  \* MERGEFORMAT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  <w:p w:rsidR="00000000" w:rsidRDefault="004154A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AD"/>
    <w:rsid w:val="004154AD"/>
    <w:rsid w:val="00A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CEFCE3A-9C24-489D-9264-4826F801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4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415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154AD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qFormat/>
    <w:rsid w:val="004154A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2023-05-15T09:16:00Z</dcterms:created>
  <dcterms:modified xsi:type="dcterms:W3CDTF">2023-05-15T09:16:00Z</dcterms:modified>
</cp:coreProperties>
</file>